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751" w:rsidRPr="002A25AB" w:rsidRDefault="002A25AB" w:rsidP="002A25AB">
      <w:pPr>
        <w:jc w:val="center"/>
        <w:rPr>
          <w:b/>
          <w:sz w:val="24"/>
          <w:u w:val="single"/>
        </w:rPr>
      </w:pPr>
      <w:r w:rsidRPr="002A25AB">
        <w:rPr>
          <w:b/>
          <w:sz w:val="24"/>
          <w:u w:val="single"/>
        </w:rPr>
        <w:t>PROCEDIMIENTO PARA TRAMITAR RECLAMACIÓN ECONÓMICO ADMINISTRATIVA CONTRA EL IMPUESTO SOBRE LA CONTAMINACIÓN DE LAS AGUAS (ICA)</w:t>
      </w:r>
    </w:p>
    <w:p w:rsidR="002A25AB" w:rsidRDefault="002A25AB" w:rsidP="002A25AB"/>
    <w:p w:rsidR="002A25AB" w:rsidRPr="002A25AB" w:rsidRDefault="002A25AB" w:rsidP="002A25AB">
      <w:pPr>
        <w:rPr>
          <w:b/>
          <w:color w:val="FF0000"/>
          <w:u w:val="single"/>
        </w:rPr>
      </w:pPr>
      <w:r w:rsidRPr="002A25AB">
        <w:rPr>
          <w:b/>
          <w:color w:val="FF0000"/>
          <w:u w:val="single"/>
        </w:rPr>
        <w:t>¡IMPORTANTE!</w:t>
      </w:r>
    </w:p>
    <w:p w:rsidR="002A25AB" w:rsidRPr="002A25AB" w:rsidRDefault="002A25AB" w:rsidP="002A25AB">
      <w:pPr>
        <w:pStyle w:val="Prrafodelist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</w:rPr>
      </w:pPr>
      <w:r w:rsidRPr="002A25AB">
        <w:rPr>
          <w:b/>
          <w:color w:val="FF0000"/>
        </w:rPr>
        <w:t>ESTE PROCEDIMIENTO SE HA DE UTILIZAR TRANSCURRIDO UN MES DESDE QUE SE PRESENTÓ EN REGISTRO EL RECURSO DE REPOSICIÓN CONTRA EL RECIBO DEL ICA.</w:t>
      </w:r>
    </w:p>
    <w:p w:rsidR="002A25AB" w:rsidRPr="002A25AB" w:rsidRDefault="002A25AB" w:rsidP="002A25AB">
      <w:pPr>
        <w:pStyle w:val="Prrafodelista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</w:rPr>
      </w:pPr>
      <w:r w:rsidRPr="002A25AB">
        <w:rPr>
          <w:b/>
          <w:color w:val="FF0000"/>
        </w:rPr>
        <w:t xml:space="preserve">EL PLAZO DE PRESENTACIÓN ES DE UN MES DESDE QUE SE CONSIDERA DESESTIMADO EL RECURSO </w:t>
      </w:r>
      <w:r>
        <w:rPr>
          <w:b/>
          <w:color w:val="FF0000"/>
        </w:rPr>
        <w:t xml:space="preserve">DE REPOSICIÓN </w:t>
      </w:r>
      <w:r w:rsidRPr="002A25AB">
        <w:rPr>
          <w:b/>
          <w:color w:val="FF0000"/>
        </w:rPr>
        <w:t>POR SILENCIO ADMINISTRATIVO</w:t>
      </w:r>
    </w:p>
    <w:p w:rsidR="002A25AB" w:rsidRDefault="002A25AB"/>
    <w:p w:rsidR="002A25AB" w:rsidRPr="002A25AB" w:rsidRDefault="002A25AB" w:rsidP="0038369F">
      <w:pPr>
        <w:spacing w:before="240" w:after="0" w:line="360" w:lineRule="auto"/>
        <w:rPr>
          <w:b/>
          <w:sz w:val="24"/>
          <w:u w:val="single"/>
        </w:rPr>
      </w:pPr>
      <w:r w:rsidRPr="002A25AB">
        <w:rPr>
          <w:b/>
          <w:sz w:val="24"/>
          <w:u w:val="single"/>
        </w:rPr>
        <w:t>PASOS A DAR</w:t>
      </w:r>
    </w:p>
    <w:p w:rsidR="002A25AB" w:rsidRPr="002A25AB" w:rsidRDefault="002A25AB" w:rsidP="0038369F">
      <w:pPr>
        <w:pStyle w:val="Prrafodelista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hanging="357"/>
        <w:rPr>
          <w:b/>
        </w:rPr>
      </w:pPr>
      <w:r w:rsidRPr="002A25AB">
        <w:rPr>
          <w:b/>
        </w:rPr>
        <w:t>Descargar el documento de la reclamación económico administrativa.</w:t>
      </w:r>
    </w:p>
    <w:p w:rsidR="00800BF5" w:rsidRDefault="002A25AB" w:rsidP="0038369F">
      <w:pPr>
        <w:pStyle w:val="Prrafodelista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hanging="357"/>
        <w:contextualSpacing w:val="0"/>
        <w:rPr>
          <w:b/>
        </w:rPr>
      </w:pPr>
      <w:r w:rsidRPr="002A25AB">
        <w:rPr>
          <w:b/>
        </w:rPr>
        <w:t>Rellenar los datos del encabezado, así como la fecha y la firma al final del documento</w:t>
      </w:r>
      <w:r>
        <w:rPr>
          <w:b/>
        </w:rPr>
        <w:t xml:space="preserve"> con los </w:t>
      </w:r>
      <w:r w:rsidR="00800BF5">
        <w:rPr>
          <w:b/>
        </w:rPr>
        <w:t>datos del titular del recibo.</w:t>
      </w:r>
    </w:p>
    <w:p w:rsidR="00E97D31" w:rsidRDefault="00E97D31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>
        <w:t>Rellenar de la misma manera que se rellenó el recurso de reposición.</w:t>
      </w:r>
    </w:p>
    <w:p w:rsidR="002A25AB" w:rsidRPr="00800BF5" w:rsidRDefault="002A25AB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 w:rsidRPr="00800BF5">
        <w:t>Si el titular está fallecido, se pueden añadir los datos de la persona que interpone la reclamación</w:t>
      </w:r>
      <w:r w:rsidR="00800BF5">
        <w:t>,</w:t>
      </w:r>
      <w:r w:rsidRPr="00800BF5">
        <w:t xml:space="preserve"> indicando su vinculación con el titular (viudo/a, hijo/a, nieto/a, etc.)</w:t>
      </w:r>
    </w:p>
    <w:p w:rsidR="002A25AB" w:rsidRPr="002A25AB" w:rsidRDefault="002A25AB" w:rsidP="0038369F">
      <w:pPr>
        <w:pStyle w:val="Prrafodelista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hanging="357"/>
        <w:contextualSpacing w:val="0"/>
        <w:rPr>
          <w:b/>
        </w:rPr>
      </w:pPr>
      <w:r w:rsidRPr="002A25AB">
        <w:rPr>
          <w:b/>
        </w:rPr>
        <w:t>Hacer copia de los siguientes documentos:</w:t>
      </w:r>
    </w:p>
    <w:p w:rsidR="00B1696E" w:rsidRDefault="00B1696E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>
        <w:t>Al menos, de la primera página de la reclamación económico administrativa, para que la sellen como justificante de entrega en el registro.</w:t>
      </w:r>
    </w:p>
    <w:p w:rsidR="002A25AB" w:rsidRDefault="002A25AB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>
        <w:t>Justificante de presentación en registro del recurso de reposición.</w:t>
      </w:r>
    </w:p>
    <w:p w:rsidR="002A25AB" w:rsidRDefault="002A25AB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>
        <w:t>Recibo del ICA (es independiente que esté pagado o no)</w:t>
      </w:r>
    </w:p>
    <w:p w:rsidR="002A25AB" w:rsidRDefault="002A25AB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>
        <w:t>Las cuatro facturas de agua y basuras del Ayuntamiento de Zaragoza del año 2016</w:t>
      </w:r>
      <w:r w:rsidR="00800BF5">
        <w:t xml:space="preserve">.  Si le falta alguna factura, puede descargarla en la dirección: </w:t>
      </w:r>
      <w:r w:rsidR="00800BF5" w:rsidRPr="00800BF5">
        <w:t>http://www.zaragoza.es/consultaRecibosWeb/consultaReciboAguaPdf.faces</w:t>
      </w:r>
    </w:p>
    <w:p w:rsidR="002A25AB" w:rsidRDefault="002A25AB" w:rsidP="0038369F">
      <w:pPr>
        <w:pStyle w:val="Prrafodelista"/>
        <w:numPr>
          <w:ilvl w:val="0"/>
          <w:numId w:val="2"/>
        </w:numPr>
        <w:spacing w:before="120" w:after="0" w:line="240" w:lineRule="auto"/>
        <w:ind w:left="714" w:hanging="357"/>
        <w:contextualSpacing w:val="0"/>
      </w:pPr>
      <w:r>
        <w:t>Los contribuyentes que dispongan de fosas sépticas, deberán aportar justificantes de los servicios contratados en 2016 para el mantenimiento de su fosa séptica.</w:t>
      </w:r>
    </w:p>
    <w:p w:rsidR="002A25AB" w:rsidRDefault="002A25AB" w:rsidP="0038369F">
      <w:pPr>
        <w:pStyle w:val="Prrafodelista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hanging="357"/>
        <w:contextualSpacing w:val="0"/>
        <w:rPr>
          <w:b/>
        </w:rPr>
      </w:pPr>
      <w:r w:rsidRPr="002A25AB">
        <w:rPr>
          <w:b/>
        </w:rPr>
        <w:t>Presentar la reclamación económico administrativa y las copias de los documentos en cualquier registro público.</w:t>
      </w:r>
    </w:p>
    <w:p w:rsidR="00FF77F6" w:rsidRDefault="00FF77F6" w:rsidP="0038369F">
      <w:pPr>
        <w:pStyle w:val="Prrafodelista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425" w:hanging="357"/>
        <w:contextualSpacing w:val="0"/>
        <w:rPr>
          <w:b/>
        </w:rPr>
      </w:pPr>
      <w:r>
        <w:rPr>
          <w:b/>
        </w:rPr>
        <w:t xml:space="preserve">Si desea que le informemos del la evolución de las reclamaciones presentadas, puede enviar un email con copia del justificante de presentación de la reclamación económico administrativa a </w:t>
      </w:r>
      <w:r w:rsidR="00E97D31">
        <w:rPr>
          <w:b/>
        </w:rPr>
        <w:t xml:space="preserve">la Red de Agua Pública de Aragón (RAPA), en </w:t>
      </w:r>
      <w:r>
        <w:rPr>
          <w:b/>
        </w:rPr>
        <w:t>la siguiente dirección:</w:t>
      </w:r>
    </w:p>
    <w:p w:rsidR="00FF77F6" w:rsidRPr="00FF77F6" w:rsidRDefault="00FF77F6" w:rsidP="0038369F">
      <w:pPr>
        <w:tabs>
          <w:tab w:val="left" w:pos="426"/>
        </w:tabs>
        <w:spacing w:before="240" w:after="0" w:line="360" w:lineRule="auto"/>
        <w:jc w:val="center"/>
        <w:rPr>
          <w:b/>
        </w:rPr>
      </w:pPr>
      <w:r>
        <w:rPr>
          <w:b/>
        </w:rPr>
        <w:t>rapaaragon@gmail.com</w:t>
      </w:r>
    </w:p>
    <w:p w:rsidR="002A25AB" w:rsidRDefault="002A25AB"/>
    <w:p w:rsidR="002A25AB" w:rsidRDefault="002A25AB"/>
    <w:sectPr w:rsidR="002A25AB" w:rsidSect="004F0B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C2718"/>
    <w:multiLevelType w:val="hybridMultilevel"/>
    <w:tmpl w:val="07F250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720936"/>
    <w:multiLevelType w:val="hybridMultilevel"/>
    <w:tmpl w:val="FC7246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8141C"/>
    <w:multiLevelType w:val="hybridMultilevel"/>
    <w:tmpl w:val="7A50C99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A25AB"/>
    <w:rsid w:val="002A25AB"/>
    <w:rsid w:val="0038369F"/>
    <w:rsid w:val="004F0B9A"/>
    <w:rsid w:val="007330BB"/>
    <w:rsid w:val="00800BF5"/>
    <w:rsid w:val="00890E57"/>
    <w:rsid w:val="00B1696E"/>
    <w:rsid w:val="00E97D31"/>
    <w:rsid w:val="00F52A94"/>
    <w:rsid w:val="00FF7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A25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Joaquín</dc:creator>
  <cp:lastModifiedBy>Joaquín</cp:lastModifiedBy>
  <cp:revision>5</cp:revision>
  <dcterms:created xsi:type="dcterms:W3CDTF">2018-01-31T20:26:00Z</dcterms:created>
  <dcterms:modified xsi:type="dcterms:W3CDTF">2018-01-31T20:55:00Z</dcterms:modified>
</cp:coreProperties>
</file>